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DB38F8" w:rsidRPr="00456B86" w14:paraId="70617160" w14:textId="77777777" w:rsidTr="00581186">
        <w:trPr>
          <w:trHeight w:val="1987"/>
        </w:trPr>
        <w:tc>
          <w:tcPr>
            <w:tcW w:w="2210" w:type="dxa"/>
            <w:tcBorders>
              <w:top w:val="single" w:sz="12" w:space="0" w:color="0000FF"/>
              <w:bottom w:val="single" w:sz="12" w:space="0" w:color="0000FF"/>
              <w:right w:val="nil"/>
            </w:tcBorders>
          </w:tcPr>
          <w:p w14:paraId="2CD66976" w14:textId="77777777" w:rsidR="00DB38F8" w:rsidRPr="00456B86" w:rsidRDefault="00DB38F8" w:rsidP="00581186">
            <w:pPr>
              <w:spacing w:after="0" w:line="240" w:lineRule="auto"/>
              <w:rPr>
                <w:rFonts w:eastAsia="Times New Roman" w:cs="Times New Roman"/>
                <w:sz w:val="20"/>
                <w:szCs w:val="20"/>
                <w:lang w:eastAsia="ar-SA"/>
              </w:rPr>
            </w:pPr>
          </w:p>
          <w:p w14:paraId="389890A3" w14:textId="77777777" w:rsidR="00DB38F8" w:rsidRPr="00456B86" w:rsidRDefault="00DB38F8" w:rsidP="00581186">
            <w:pPr>
              <w:spacing w:after="0" w:line="240" w:lineRule="auto"/>
              <w:rPr>
                <w:rFonts w:ascii="Bookman Old Style" w:eastAsia="Times New Roman" w:hAnsi="Bookman Old Style" w:cs="Times New Roman"/>
                <w:sz w:val="20"/>
                <w:szCs w:val="20"/>
              </w:rPr>
            </w:pPr>
          </w:p>
          <w:p w14:paraId="4FF17C9B" w14:textId="77777777" w:rsidR="00DB38F8" w:rsidRPr="00456B86" w:rsidRDefault="00DB38F8"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65476AE8" wp14:editId="7FDD2A02">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7E461368" w14:textId="77777777" w:rsidR="00DB38F8" w:rsidRPr="00456B86" w:rsidRDefault="00DB38F8" w:rsidP="00581186">
            <w:pPr>
              <w:spacing w:after="0" w:line="240" w:lineRule="auto"/>
              <w:ind w:left="-540" w:right="-261"/>
              <w:jc w:val="center"/>
              <w:rPr>
                <w:rFonts w:eastAsia="Times New Roman"/>
                <w:sz w:val="20"/>
                <w:szCs w:val="20"/>
                <w:lang w:eastAsia="ar-SA"/>
              </w:rPr>
            </w:pPr>
          </w:p>
          <w:p w14:paraId="61637976" w14:textId="77777777" w:rsidR="00DB38F8" w:rsidRPr="00456B86" w:rsidRDefault="00DB38F8"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ISTITUTO COMPRENSIVO  “NICOLA BADALONI”</w:t>
            </w:r>
          </w:p>
          <w:p w14:paraId="4037874C" w14:textId="77777777" w:rsidR="00DB38F8" w:rsidRPr="00456B86" w:rsidRDefault="00DB38F8"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2D4E49E0" w14:textId="77777777" w:rsidR="00DB38F8" w:rsidRPr="00456B86" w:rsidRDefault="00DB38F8"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2F74D2FE" w14:textId="77777777" w:rsidR="00DB38F8" w:rsidRPr="00456B86" w:rsidRDefault="00DB38F8"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8"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9" w:history="1">
              <w:r w:rsidRPr="00456B86">
                <w:rPr>
                  <w:rFonts w:eastAsia="Times New Roman" w:cs="Times New Roman"/>
                  <w:bCs/>
                  <w:color w:val="0000FF"/>
                  <w:sz w:val="18"/>
                  <w:szCs w:val="18"/>
                  <w:u w:val="single"/>
                  <w:lang w:eastAsia="en-US"/>
                </w:rPr>
                <w:t>mcic83100e@pec.istruzione.it</w:t>
              </w:r>
            </w:hyperlink>
          </w:p>
          <w:p w14:paraId="2FCF3217" w14:textId="77777777" w:rsidR="00DB38F8" w:rsidRPr="00456B86" w:rsidRDefault="00DB38F8"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C.F.91019540433-COD.MEC. MCIC83100E –COD.UNIVOCO UFFICIO:UFW2Y9</w:t>
            </w:r>
          </w:p>
          <w:p w14:paraId="3AC171B3" w14:textId="77777777" w:rsidR="00DB38F8" w:rsidRPr="00456B86" w:rsidRDefault="00DB38F8" w:rsidP="00581186">
            <w:pPr>
              <w:spacing w:after="0" w:line="240" w:lineRule="auto"/>
              <w:jc w:val="center"/>
              <w:rPr>
                <w:rFonts w:eastAsia="Times New Roman" w:cs="Times New Roman"/>
                <w:sz w:val="18"/>
                <w:szCs w:val="18"/>
                <w:lang w:eastAsia="ar-SA"/>
              </w:rPr>
            </w:pPr>
          </w:p>
          <w:p w14:paraId="2A33B599" w14:textId="77777777" w:rsidR="00DB38F8" w:rsidRPr="00456B86" w:rsidRDefault="002F5DCC" w:rsidP="00581186">
            <w:pPr>
              <w:spacing w:after="0" w:line="240" w:lineRule="auto"/>
              <w:jc w:val="center"/>
              <w:rPr>
                <w:rFonts w:ascii="Bookman Old Style" w:eastAsia="Times New Roman" w:hAnsi="Bookman Old Style" w:cs="Times New Roman"/>
                <w:sz w:val="18"/>
                <w:szCs w:val="18"/>
              </w:rPr>
            </w:pPr>
            <w:hyperlink r:id="rId10" w:history="1">
              <w:r w:rsidR="00DB38F8"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1CCA72B2" w14:textId="77777777" w:rsidR="00DB38F8" w:rsidRPr="00456B86" w:rsidRDefault="00DB38F8" w:rsidP="00581186">
            <w:pPr>
              <w:spacing w:after="0" w:line="240" w:lineRule="auto"/>
              <w:rPr>
                <w:rFonts w:eastAsia="Times New Roman" w:cs="Times New Roman"/>
                <w:sz w:val="24"/>
                <w:szCs w:val="20"/>
                <w:lang w:eastAsia="ar-SA"/>
              </w:rPr>
            </w:pPr>
          </w:p>
          <w:p w14:paraId="1D9ECE6A" w14:textId="77777777" w:rsidR="00DB38F8" w:rsidRPr="00456B86" w:rsidRDefault="00DB38F8"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62A185DC" wp14:editId="699941EE">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5322947E" w14:textId="72E75312" w:rsidR="00DB38F8" w:rsidRDefault="00DB38F8" w:rsidP="00EC3939">
      <w:pPr>
        <w:jc w:val="center"/>
        <w:rPr>
          <w:rFonts w:asciiTheme="minorHAnsi" w:eastAsia="Times New Roman" w:hAnsiTheme="minorHAnsi" w:cstheme="minorHAnsi"/>
          <w:b/>
          <w:smallCaps/>
          <w:sz w:val="44"/>
          <w:szCs w:val="44"/>
        </w:rPr>
      </w:pPr>
      <w:r w:rsidRPr="00DB38F8">
        <w:rPr>
          <w:rFonts w:asciiTheme="minorHAnsi" w:eastAsia="Times New Roman" w:hAnsiTheme="minorHAnsi" w:cstheme="minorHAnsi"/>
          <w:b/>
          <w:smallCaps/>
          <w:noProof/>
          <w:sz w:val="44"/>
          <w:szCs w:val="44"/>
        </w:rPr>
        <mc:AlternateContent>
          <mc:Choice Requires="wps">
            <w:drawing>
              <wp:anchor distT="45720" distB="45720" distL="114300" distR="114300" simplePos="0" relativeHeight="251659264" behindDoc="0" locked="0" layoutInCell="1" allowOverlap="1" wp14:anchorId="2F6ADD6A" wp14:editId="15C72AE6">
                <wp:simplePos x="0" y="0"/>
                <wp:positionH relativeFrom="margin">
                  <wp:posOffset>3945890</wp:posOffset>
                </wp:positionH>
                <wp:positionV relativeFrom="paragraph">
                  <wp:posOffset>1443990</wp:posOffset>
                </wp:positionV>
                <wp:extent cx="2827655" cy="426720"/>
                <wp:effectExtent l="0" t="0" r="10795"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426720"/>
                        </a:xfrm>
                        <a:prstGeom prst="rect">
                          <a:avLst/>
                        </a:prstGeom>
                        <a:solidFill>
                          <a:srgbClr val="FFFFFF"/>
                        </a:solidFill>
                        <a:ln w="9525">
                          <a:solidFill>
                            <a:srgbClr val="000000"/>
                          </a:solidFill>
                          <a:miter lim="800000"/>
                          <a:headEnd/>
                          <a:tailEnd/>
                        </a:ln>
                      </wps:spPr>
                      <wps:txbx>
                        <w:txbxContent>
                          <w:p w14:paraId="02B6C789" w14:textId="14C58336" w:rsidR="00DB38F8" w:rsidRPr="00DB38F8" w:rsidRDefault="00DB38F8">
                            <w:pPr>
                              <w:rPr>
                                <w:b/>
                                <w:sz w:val="24"/>
                                <w:szCs w:val="24"/>
                              </w:rPr>
                            </w:pPr>
                            <w:r>
                              <w:rPr>
                                <w:b/>
                                <w:sz w:val="24"/>
                                <w:szCs w:val="24"/>
                              </w:rPr>
                              <w:t xml:space="preserve"> </w:t>
                            </w:r>
                            <w:r w:rsidRPr="00DB38F8">
                              <w:rPr>
                                <w:b/>
                                <w:sz w:val="24"/>
                                <w:szCs w:val="24"/>
                              </w:rPr>
                              <w:t>SCUOLA SECONDARIA DI PRIMO</w:t>
                            </w:r>
                            <w:r w:rsidR="007413B3">
                              <w:rPr>
                                <w:b/>
                                <w:sz w:val="24"/>
                                <w:szCs w:val="24"/>
                              </w:rPr>
                              <w:t xml:space="preserve"> GRADO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ADD6A" id="_x0000_t202" coordsize="21600,21600" o:spt="202" path="m,l,21600r21600,l21600,xe">
                <v:stroke joinstyle="miter"/>
                <v:path gradientshapeok="t" o:connecttype="rect"/>
              </v:shapetype>
              <v:shape id="Casella di testo 2" o:spid="_x0000_s1026" type="#_x0000_t202" style="position:absolute;left:0;text-align:left;margin-left:310.7pt;margin-top:113.7pt;width:222.65pt;height:3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">
                <v:textbox>
                  <w:txbxContent>
                    <w:p w14:paraId="02B6C789" w14:textId="14C58336" w:rsidR="00DB38F8" w:rsidRPr="00DB38F8" w:rsidRDefault="00DB38F8">
                      <w:pPr>
                        <w:rPr>
                          <w:b/>
                          <w:sz w:val="24"/>
                          <w:szCs w:val="24"/>
                        </w:rPr>
                      </w:pPr>
                      <w:r>
                        <w:rPr>
                          <w:b/>
                          <w:sz w:val="24"/>
                          <w:szCs w:val="24"/>
                        </w:rPr>
                        <w:t xml:space="preserve"> </w:t>
                      </w:r>
                      <w:r w:rsidRPr="00DB38F8">
                        <w:rPr>
                          <w:b/>
                          <w:sz w:val="24"/>
                          <w:szCs w:val="24"/>
                        </w:rPr>
                        <w:t>SCUOLA SECONDARIA DI PRIMO</w:t>
                      </w:r>
                      <w:r w:rsidR="007413B3">
                        <w:rPr>
                          <w:b/>
                          <w:sz w:val="24"/>
                          <w:szCs w:val="24"/>
                        </w:rPr>
                        <w:t xml:space="preserve"> GRADO </w:t>
                      </w:r>
                    </w:p>
                  </w:txbxContent>
                </v:textbox>
                <w10:wrap type="square" anchorx="margin"/>
              </v:shape>
            </w:pict>
          </mc:Fallback>
        </mc:AlternateContent>
      </w:r>
      <w:r>
        <w:rPr>
          <w:rFonts w:asciiTheme="minorHAnsi" w:eastAsia="Times New Roman" w:hAnsiTheme="minorHAnsi" w:cstheme="minorHAnsi"/>
          <w:b/>
          <w:smallCaps/>
          <w:sz w:val="44"/>
          <w:szCs w:val="44"/>
        </w:rPr>
        <w:t xml:space="preserve">                    </w:t>
      </w:r>
    </w:p>
    <w:p w14:paraId="78A5E1B3" w14:textId="77777777" w:rsidR="00DB38F8" w:rsidRDefault="00DB38F8" w:rsidP="00DB38F8">
      <w:pPr>
        <w:rPr>
          <w:rFonts w:asciiTheme="minorHAnsi" w:eastAsia="Times New Roman" w:hAnsiTheme="minorHAnsi" w:cstheme="minorHAnsi"/>
          <w:b/>
          <w:smallCaps/>
          <w:sz w:val="44"/>
          <w:szCs w:val="44"/>
        </w:rPr>
      </w:pPr>
    </w:p>
    <w:p w14:paraId="176AA610" w14:textId="445DC081" w:rsidR="00EC3939" w:rsidRPr="007413B3" w:rsidRDefault="007413B3" w:rsidP="00EC3939">
      <w:pPr>
        <w:jc w:val="center"/>
        <w:rPr>
          <w:rFonts w:asciiTheme="minorHAnsi" w:eastAsia="Times New Roman" w:hAnsiTheme="minorHAnsi" w:cstheme="minorHAnsi"/>
          <w:smallCaps/>
          <w:sz w:val="44"/>
          <w:szCs w:val="44"/>
        </w:rPr>
      </w:pPr>
      <w:r w:rsidRPr="007413B3">
        <w:rPr>
          <w:rFonts w:asciiTheme="minorHAnsi" w:eastAsia="Times New Roman" w:hAnsiTheme="minorHAnsi" w:cstheme="minorHAnsi"/>
          <w:smallCaps/>
          <w:sz w:val="44"/>
          <w:szCs w:val="44"/>
        </w:rPr>
        <w:t>Documento allegato al PEI</w:t>
      </w:r>
    </w:p>
    <w:p w14:paraId="278E684E" w14:textId="7B7D9E72" w:rsidR="0083182C" w:rsidRDefault="007413B3" w:rsidP="0083182C">
      <w:pPr>
        <w:jc w:val="center"/>
        <w:rPr>
          <w:rFonts w:asciiTheme="minorHAnsi" w:eastAsia="Times New Roman" w:hAnsiTheme="minorHAnsi" w:cstheme="minorHAnsi"/>
          <w:b/>
          <w:sz w:val="32"/>
          <w:szCs w:val="32"/>
        </w:rPr>
      </w:pPr>
      <w:r>
        <w:rPr>
          <w:rFonts w:asciiTheme="minorHAnsi" w:eastAsia="Times New Roman" w:hAnsiTheme="minorHAnsi" w:cstheme="minorHAnsi"/>
          <w:b/>
          <w:sz w:val="32"/>
          <w:szCs w:val="32"/>
        </w:rPr>
        <w:t>VERIFICA FINALE E PROPOSTE PER L’ANNO SUCCESSIVO</w:t>
      </w:r>
    </w:p>
    <w:p w14:paraId="3F2B4EDF" w14:textId="77777777" w:rsidR="007413B3" w:rsidRDefault="007413B3" w:rsidP="0083182C">
      <w:pPr>
        <w:jc w:val="center"/>
        <w:rPr>
          <w:rFonts w:asciiTheme="minorHAnsi" w:eastAsia="Times New Roman" w:hAnsiTheme="minorHAnsi" w:cstheme="minorHAnsi"/>
          <w:b/>
          <w:sz w:val="32"/>
          <w:szCs w:val="32"/>
        </w:rPr>
      </w:pPr>
    </w:p>
    <w:p w14:paraId="1D3468A9" w14:textId="3F5CB9D1" w:rsidR="007413B3" w:rsidRDefault="007413B3" w:rsidP="0083182C">
      <w:pPr>
        <w:jc w:val="center"/>
        <w:rPr>
          <w:rFonts w:asciiTheme="minorHAnsi" w:eastAsia="Times New Roman" w:hAnsiTheme="minorHAnsi" w:cstheme="minorHAnsi"/>
          <w:b/>
          <w:sz w:val="32"/>
          <w:szCs w:val="32"/>
        </w:rPr>
      </w:pPr>
      <w:r>
        <w:rPr>
          <w:rFonts w:asciiTheme="minorHAnsi" w:eastAsia="Times New Roman" w:hAnsiTheme="minorHAnsi" w:cstheme="minorHAnsi"/>
          <w:b/>
          <w:sz w:val="32"/>
          <w:szCs w:val="32"/>
        </w:rPr>
        <w:t>Anno Scolastico 2021-2022</w:t>
      </w:r>
    </w:p>
    <w:p w14:paraId="43FD7191" w14:textId="77777777" w:rsidR="007413B3" w:rsidRDefault="007413B3" w:rsidP="0083182C">
      <w:pPr>
        <w:jc w:val="center"/>
        <w:rPr>
          <w:rFonts w:asciiTheme="minorHAnsi" w:eastAsia="Times New Roman" w:hAnsiTheme="minorHAnsi" w:cstheme="minorHAnsi"/>
          <w:b/>
          <w:sz w:val="32"/>
          <w:szCs w:val="32"/>
        </w:rPr>
      </w:pPr>
    </w:p>
    <w:p w14:paraId="6CFAA5B5" w14:textId="77777777" w:rsidR="007413B3" w:rsidRDefault="007413B3" w:rsidP="0083182C">
      <w:pPr>
        <w:jc w:val="center"/>
        <w:rPr>
          <w:rFonts w:asciiTheme="minorHAnsi" w:eastAsia="Times New Roman" w:hAnsiTheme="minorHAnsi" w:cstheme="minorHAnsi"/>
          <w:b/>
          <w:sz w:val="32"/>
          <w:szCs w:val="32"/>
        </w:rPr>
      </w:pPr>
    </w:p>
    <w:p w14:paraId="0EEA87DB" w14:textId="77777777" w:rsidR="00DB38F8" w:rsidRPr="00810E43" w:rsidRDefault="00DB38F8" w:rsidP="0083182C">
      <w:pPr>
        <w:jc w:val="center"/>
        <w:rPr>
          <w:rFonts w:asciiTheme="minorHAnsi" w:eastAsia="Times New Roman" w:hAnsiTheme="minorHAnsi" w:cstheme="minorHAnsi"/>
          <w:b/>
          <w:sz w:val="32"/>
          <w:szCs w:val="32"/>
        </w:rPr>
      </w:pP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63515CDE" w14:textId="77777777" w:rsidR="007413B3" w:rsidRDefault="007413B3" w:rsidP="00EC3939">
      <w:pPr>
        <w:rPr>
          <w:rFonts w:asciiTheme="minorHAnsi" w:eastAsia="Times New Roman" w:hAnsiTheme="minorHAnsi" w:cstheme="minorHAnsi"/>
        </w:rPr>
      </w:pPr>
    </w:p>
    <w:p w14:paraId="0BA8031C" w14:textId="77777777" w:rsidR="00EC3939"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7F6E3BE0" w14:textId="77777777" w:rsidR="007413B3" w:rsidRDefault="007413B3" w:rsidP="00EC3939">
      <w:pPr>
        <w:rPr>
          <w:rFonts w:asciiTheme="minorHAnsi" w:eastAsia="Times New Roman" w:hAnsiTheme="minorHAnsi" w:cstheme="minorHAnsi"/>
          <w:sz w:val="28"/>
          <w:szCs w:val="28"/>
        </w:rPr>
      </w:pPr>
    </w:p>
    <w:p w14:paraId="2F2EDC1D" w14:textId="77777777" w:rsidR="007413B3" w:rsidRDefault="007413B3" w:rsidP="00EC3939">
      <w:pPr>
        <w:rPr>
          <w:rFonts w:asciiTheme="minorHAnsi" w:eastAsia="Times New Roman" w:hAnsiTheme="minorHAnsi" w:cstheme="minorHAnsi"/>
          <w:sz w:val="28"/>
          <w:szCs w:val="28"/>
        </w:rPr>
      </w:pPr>
    </w:p>
    <w:p w14:paraId="66B40F61" w14:textId="77777777" w:rsidR="007413B3" w:rsidRDefault="007413B3" w:rsidP="00EC3939">
      <w:pPr>
        <w:rPr>
          <w:rFonts w:asciiTheme="minorHAnsi" w:eastAsia="Times New Roman" w:hAnsiTheme="minorHAnsi" w:cstheme="minorHAnsi"/>
          <w:sz w:val="28"/>
          <w:szCs w:val="28"/>
        </w:rPr>
      </w:pPr>
    </w:p>
    <w:p w14:paraId="24BEFB8B" w14:textId="77777777" w:rsidR="007413B3" w:rsidRDefault="007413B3" w:rsidP="00EC3939">
      <w:pPr>
        <w:rPr>
          <w:rFonts w:asciiTheme="minorHAnsi" w:eastAsia="Times New Roman" w:hAnsiTheme="minorHAnsi" w:cstheme="minorHAnsi"/>
          <w:sz w:val="28"/>
          <w:szCs w:val="28"/>
        </w:rPr>
      </w:pPr>
    </w:p>
    <w:p w14:paraId="78AFAF5F" w14:textId="77777777" w:rsidR="007413B3" w:rsidRDefault="007413B3" w:rsidP="00EC3939">
      <w:pPr>
        <w:rPr>
          <w:rFonts w:asciiTheme="minorHAnsi" w:eastAsia="Times New Roman" w:hAnsiTheme="minorHAnsi" w:cstheme="minorHAnsi"/>
          <w:sz w:val="28"/>
          <w:szCs w:val="28"/>
        </w:rPr>
      </w:pPr>
    </w:p>
    <w:p w14:paraId="06E7C587" w14:textId="77777777" w:rsidR="007413B3" w:rsidRDefault="007413B3" w:rsidP="00EC3939">
      <w:pPr>
        <w:rPr>
          <w:rFonts w:asciiTheme="minorHAnsi" w:eastAsia="Times New Roman" w:hAnsiTheme="minorHAnsi" w:cstheme="minorHAnsi"/>
          <w:sz w:val="28"/>
          <w:szCs w:val="28"/>
        </w:rPr>
      </w:pPr>
    </w:p>
    <w:p w14:paraId="33BF110A" w14:textId="77777777" w:rsidR="007413B3" w:rsidRPr="00810E43" w:rsidRDefault="007413B3" w:rsidP="00EC3939">
      <w:pPr>
        <w:rPr>
          <w:rFonts w:asciiTheme="minorHAnsi" w:eastAsia="Times New Roman" w:hAnsiTheme="minorHAnsi" w:cstheme="minorHAnsi"/>
          <w:sz w:val="28"/>
          <w:szCs w:val="28"/>
        </w:rPr>
      </w:pPr>
    </w:p>
    <w:p w14:paraId="006449C3" w14:textId="2350393A" w:rsidR="00EC3939" w:rsidRPr="000E4AF4" w:rsidRDefault="00E40143" w:rsidP="007413B3">
      <w:pPr>
        <w:pStyle w:val="Titolo1"/>
        <w:numPr>
          <w:ilvl w:val="0"/>
          <w:numId w:val="8"/>
        </w:numPr>
      </w:pPr>
      <w:bookmarkStart w:id="0" w:name="_Toc41228664"/>
      <w:r w:rsidRPr="000E4AF4">
        <w:lastRenderedPageBreak/>
        <w:t xml:space="preserve">Interventi per </w:t>
      </w:r>
      <w:r w:rsidR="00EC3939" w:rsidRPr="000E4AF4">
        <w:t>l’alunno/a: obiettivi educativi e didattici, strumenti, strategie e modalità</w:t>
      </w:r>
    </w:p>
    <w:bookmarkEnd w:id="0"/>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sidRPr="007413B3">
        <w:rPr>
          <w:rFonts w:asciiTheme="minorHAnsi" w:hAnsiTheme="minorHAnsi" w:cstheme="minorHAnsi"/>
        </w:rPr>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43BD3A8A" w14:textId="77777777" w:rsidR="00EC3939"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p w14:paraId="42196262" w14:textId="77777777" w:rsidR="007413B3" w:rsidRPr="00810E43" w:rsidRDefault="007413B3" w:rsidP="00EC3939">
      <w:pPr>
        <w:spacing w:before="120" w:after="0"/>
        <w:rPr>
          <w:rFonts w:asciiTheme="minorHAnsi" w:hAnsiTheme="minorHAnsi" w:cstheme="minorHAnsi"/>
          <w:b/>
          <w:bCs/>
          <w:sz w:val="20"/>
          <w:szCs w:val="20"/>
        </w:rPr>
      </w:pP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3430F184" w14:textId="77777777" w:rsidR="007413B3" w:rsidRDefault="007413B3" w:rsidP="007413B3">
      <w:pPr>
        <w:pStyle w:val="Titolo1"/>
        <w:numPr>
          <w:ilvl w:val="0"/>
          <w:numId w:val="0"/>
        </w:numPr>
        <w:ind w:left="428"/>
      </w:pPr>
    </w:p>
    <w:p w14:paraId="54AE2F04" w14:textId="77777777" w:rsidR="007413B3" w:rsidRDefault="007413B3" w:rsidP="007413B3">
      <w:pPr>
        <w:pStyle w:val="Titolo1"/>
        <w:numPr>
          <w:ilvl w:val="0"/>
          <w:numId w:val="0"/>
        </w:numPr>
        <w:ind w:left="428"/>
      </w:pPr>
    </w:p>
    <w:p w14:paraId="394EA16B" w14:textId="77777777" w:rsidR="007413B3" w:rsidRDefault="007413B3" w:rsidP="007413B3">
      <w:pPr>
        <w:pStyle w:val="Titolo1"/>
        <w:numPr>
          <w:ilvl w:val="0"/>
          <w:numId w:val="0"/>
        </w:numPr>
        <w:ind w:left="428"/>
      </w:pPr>
    </w:p>
    <w:p w14:paraId="18934E1B" w14:textId="77777777" w:rsidR="007413B3" w:rsidRPr="007413B3" w:rsidRDefault="007413B3" w:rsidP="007413B3"/>
    <w:p w14:paraId="04DCADED" w14:textId="4841F892" w:rsidR="00EC3939" w:rsidRPr="000E4AF4" w:rsidRDefault="00EC3939" w:rsidP="007413B3">
      <w:pPr>
        <w:pStyle w:val="Titolo1"/>
        <w:numPr>
          <w:ilvl w:val="0"/>
          <w:numId w:val="9"/>
        </w:numPr>
      </w:pPr>
      <w:r w:rsidRPr="000E4AF4">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18626CC0" w14:textId="77777777" w:rsidR="00EC3939"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p w14:paraId="451E9A7C" w14:textId="77777777" w:rsidR="007413B3" w:rsidRPr="00810E43" w:rsidRDefault="007413B3" w:rsidP="00EC3939">
      <w:pPr>
        <w:spacing w:before="120" w:after="0"/>
        <w:rPr>
          <w:rFonts w:asciiTheme="minorHAnsi" w:hAnsiTheme="minorHAnsi" w:cstheme="minorHAnsi"/>
          <w:b/>
          <w:bCs/>
          <w:sz w:val="20"/>
          <w:szCs w:val="20"/>
        </w:rPr>
      </w:pP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4E267BEB" w:rsidR="00EC3939" w:rsidRPr="00810E43" w:rsidRDefault="007413B3" w:rsidP="00EE0F9B">
            <w:pPr>
              <w:rPr>
                <w:rFonts w:asciiTheme="minorHAnsi" w:hAnsiTheme="minorHAnsi" w:cstheme="minorHAnsi"/>
                <w:sz w:val="20"/>
                <w:szCs w:val="20"/>
              </w:rPr>
            </w:pPr>
            <w:r>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007560CD"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3CE3F608" w14:textId="77777777" w:rsidR="00EB50E9" w:rsidRDefault="00EB50E9" w:rsidP="00EB50E9">
      <w:pPr>
        <w:pStyle w:val="Titolo1"/>
        <w:numPr>
          <w:ilvl w:val="0"/>
          <w:numId w:val="0"/>
        </w:numPr>
        <w:ind w:left="428"/>
      </w:pPr>
    </w:p>
    <w:p w14:paraId="10625DDC" w14:textId="77777777" w:rsidR="00EB50E9" w:rsidRDefault="00EB50E9" w:rsidP="00EB50E9">
      <w:pPr>
        <w:pStyle w:val="Titolo1"/>
        <w:numPr>
          <w:ilvl w:val="0"/>
          <w:numId w:val="0"/>
        </w:numPr>
        <w:ind w:left="428" w:hanging="360"/>
      </w:pPr>
    </w:p>
    <w:p w14:paraId="7FC7F6C4" w14:textId="6750DDAA" w:rsidR="00EC3939" w:rsidRDefault="00EC3939" w:rsidP="007413B3">
      <w:pPr>
        <w:pStyle w:val="Titolo1"/>
        <w:numPr>
          <w:ilvl w:val="0"/>
          <w:numId w:val="9"/>
        </w:numPr>
      </w:pPr>
      <w:r w:rsidRPr="00810E43">
        <w:t xml:space="preserve">Interventi sul percorso curricolare  </w:t>
      </w:r>
    </w:p>
    <w:p w14:paraId="241675C6" w14:textId="77777777" w:rsidR="001227B6" w:rsidRDefault="001227B6" w:rsidP="001227B6">
      <w:r>
        <w:t xml:space="preserve"> </w:t>
      </w:r>
    </w:p>
    <w:p w14:paraId="34D38CA2" w14:textId="50634B4C" w:rsidR="001227B6" w:rsidRDefault="001227B6" w:rsidP="001227B6">
      <w:pPr>
        <w:pStyle w:val="Paragrafoelenco"/>
        <w:numPr>
          <w:ilvl w:val="1"/>
          <w:numId w:val="10"/>
        </w:numPr>
      </w:pPr>
      <w:r>
        <w:t xml:space="preserve"> Interventi educativo-didattici, strategie, strumenti nelle diverse aree disciplinari</w:t>
      </w:r>
    </w:p>
    <w:p w14:paraId="75538F43" w14:textId="45CBDD56" w:rsidR="001227B6" w:rsidRPr="001227B6" w:rsidRDefault="001227B6" w:rsidP="001227B6">
      <w:r>
        <w:rPr>
          <w:rFonts w:asciiTheme="minorHAnsi" w:hAnsiTheme="minorHAnsi" w:cstheme="minorHAnsi"/>
        </w:rPr>
        <w:t>8.3</w:t>
      </w:r>
      <w:r w:rsidR="00D5479C">
        <w:rPr>
          <w:rFonts w:asciiTheme="minorHAnsi" w:hAnsiTheme="minorHAnsi" w:cstheme="minorHAnsi"/>
        </w:rPr>
        <w:t xml:space="preserve"> </w:t>
      </w:r>
      <w:r w:rsidR="00821761">
        <w:rPr>
          <w:rFonts w:asciiTheme="minorHAnsi" w:hAnsiTheme="minorHAnsi" w:cstheme="minorHAnsi"/>
        </w:rPr>
        <w:t xml:space="preserve"> </w:t>
      </w:r>
      <w:r w:rsidR="00D5479C">
        <w:rPr>
          <w:rFonts w:asciiTheme="minorHAnsi" w:hAnsiTheme="minorHAnsi" w:cstheme="minorHAnsi"/>
        </w:rPr>
        <w:t xml:space="preserve"> </w:t>
      </w:r>
      <w:r w:rsidRPr="001227B6">
        <w:rPr>
          <w:rFonts w:asciiTheme="minorHAnsi" w:hAnsiTheme="minorHAnsi" w:cstheme="minorHAnsi"/>
        </w:rPr>
        <w:t>Progettazione disciplinare</w:t>
      </w:r>
    </w:p>
    <w:p w14:paraId="43A5A674" w14:textId="5D8916CE" w:rsidR="00EB50E9" w:rsidRDefault="001227B6" w:rsidP="00EB50E9">
      <w:pPr>
        <w:rPr>
          <w:rFonts w:asciiTheme="minorHAnsi" w:hAnsiTheme="minorHAnsi" w:cstheme="minorHAnsi"/>
        </w:rPr>
      </w:pPr>
      <w:r>
        <w:rPr>
          <w:rFonts w:asciiTheme="minorHAnsi" w:hAnsiTheme="minorHAnsi" w:cstheme="minorHAnsi"/>
        </w:rPr>
        <w:t>8.5</w:t>
      </w:r>
      <w:r w:rsidRPr="001227B6">
        <w:rPr>
          <w:rFonts w:asciiTheme="minorHAnsi" w:hAnsiTheme="minorHAnsi" w:cstheme="minorHAnsi"/>
        </w:rPr>
        <w:t xml:space="preserve"> </w:t>
      </w:r>
      <w:r w:rsidR="00D5479C">
        <w:rPr>
          <w:rFonts w:asciiTheme="minorHAnsi" w:hAnsiTheme="minorHAnsi" w:cstheme="minorHAnsi"/>
        </w:rPr>
        <w:t xml:space="preserve"> </w:t>
      </w:r>
      <w:r w:rsidR="00821761">
        <w:rPr>
          <w:rFonts w:asciiTheme="minorHAnsi" w:hAnsiTheme="minorHAnsi" w:cstheme="minorHAnsi"/>
        </w:rPr>
        <w:t xml:space="preserve"> </w:t>
      </w:r>
      <w:r w:rsidRPr="001227B6">
        <w:rPr>
          <w:rFonts w:asciiTheme="minorHAnsi" w:hAnsiTheme="minorHAnsi" w:cstheme="minorHAnsi"/>
        </w:rPr>
        <w:t xml:space="preserve">Criteri di valutazione del comportamento </w:t>
      </w:r>
      <w:r w:rsidR="00EB50E9">
        <w:rPr>
          <w:rFonts w:asciiTheme="minorHAnsi" w:hAnsiTheme="minorHAnsi" w:cstheme="minorHAnsi"/>
        </w:rPr>
        <w:t>ed eventuali obiettivi specific</w:t>
      </w:r>
      <w:r w:rsidR="0063231E">
        <w:rPr>
          <w:rFonts w:asciiTheme="minorHAnsi" w:hAnsiTheme="minorHAnsi" w:cstheme="minorHAnsi"/>
        </w:rPr>
        <w:t>i</w:t>
      </w:r>
    </w:p>
    <w:p w14:paraId="6F3CBB9E" w14:textId="77777777" w:rsidR="0036721F" w:rsidRPr="0036721F" w:rsidRDefault="0036721F" w:rsidP="00EB50E9">
      <w:pPr>
        <w:rPr>
          <w:rFonts w:asciiTheme="minorHAnsi" w:hAnsiTheme="minorHAnsi" w:cstheme="minorHAnsi"/>
        </w:rPr>
      </w:pPr>
    </w:p>
    <w:p w14:paraId="508BE115" w14:textId="77777777" w:rsidR="00EC3939"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p w14:paraId="2BF251F5" w14:textId="77777777" w:rsidR="001227B6" w:rsidRPr="00810E43" w:rsidRDefault="001227B6" w:rsidP="00EC3939">
      <w:pPr>
        <w:spacing w:before="120" w:after="0"/>
        <w:rPr>
          <w:rFonts w:asciiTheme="minorHAnsi" w:hAnsiTheme="minorHAnsi" w:cstheme="minorHAnsi"/>
          <w:b/>
          <w:bCs/>
          <w:sz w:val="20"/>
          <w:szCs w:val="20"/>
        </w:rPr>
      </w:pP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2DB2A82C" w:rsidR="00EC3939" w:rsidRPr="00810E43" w:rsidRDefault="001227B6" w:rsidP="00EE174E">
            <w:pPr>
              <w:rPr>
                <w:rFonts w:asciiTheme="minorHAnsi" w:hAnsiTheme="minorHAnsi" w:cstheme="minorHAnsi"/>
                <w:i/>
                <w:iCs/>
                <w:sz w:val="18"/>
                <w:szCs w:val="18"/>
              </w:rPr>
            </w:pPr>
            <w:r>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7B918914" w14:textId="77777777" w:rsidR="001227B6" w:rsidRPr="00810E43" w:rsidRDefault="001227B6" w:rsidP="00EA6D5E">
      <w:pPr>
        <w:rPr>
          <w:rFonts w:asciiTheme="minorHAnsi" w:hAnsiTheme="minorHAnsi" w:cstheme="minorHAnsi"/>
        </w:rPr>
      </w:pPr>
    </w:p>
    <w:p w14:paraId="24D2F8E9" w14:textId="7CA83321" w:rsidR="00EA6D5E" w:rsidRPr="000E4AF4" w:rsidRDefault="00EA6D5E" w:rsidP="001227B6">
      <w:pPr>
        <w:pStyle w:val="Titolo1"/>
        <w:numPr>
          <w:ilvl w:val="0"/>
          <w:numId w:val="11"/>
        </w:numPr>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4C3618D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p>
    <w:p w14:paraId="3B6ACDFE" w14:textId="77777777" w:rsidR="00EA6D5E" w:rsidRDefault="00EA6D5E" w:rsidP="00EA6D5E">
      <w:pPr>
        <w:spacing w:after="0" w:line="240" w:lineRule="auto"/>
        <w:rPr>
          <w:rFonts w:asciiTheme="minorHAnsi" w:eastAsia="Tahoma" w:hAnsiTheme="minorHAnsi" w:cstheme="minorHAnsi"/>
          <w:b/>
          <w:bCs/>
          <w:color w:val="000000" w:themeColor="text1"/>
          <w:sz w:val="24"/>
          <w:szCs w:val="24"/>
        </w:rPr>
      </w:pPr>
    </w:p>
    <w:p w14:paraId="202A3373" w14:textId="77777777" w:rsidR="001227B6" w:rsidRDefault="001227B6" w:rsidP="002B078B">
      <w:pPr>
        <w:pBdr>
          <w:top w:val="single" w:sz="4" w:space="1" w:color="000000"/>
          <w:left w:val="single" w:sz="4" w:space="11"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p w14:paraId="0981E838" w14:textId="77777777" w:rsidR="002B078B" w:rsidRDefault="002B078B" w:rsidP="002B078B">
      <w:pPr>
        <w:pBdr>
          <w:top w:val="single" w:sz="4" w:space="1" w:color="000000"/>
          <w:left w:val="single" w:sz="4" w:space="11"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p w14:paraId="0CC2D33A" w14:textId="77777777" w:rsidR="002B078B" w:rsidRPr="00810E43" w:rsidRDefault="002B078B" w:rsidP="002B078B">
      <w:pPr>
        <w:pBdr>
          <w:top w:val="single" w:sz="4" w:space="1" w:color="000000"/>
          <w:left w:val="single" w:sz="4" w:space="11"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2"/>
        <w:gridCol w:w="8789"/>
      </w:tblGrid>
      <w:tr w:rsidR="00EA6D5E" w:rsidRPr="00810E43" w14:paraId="6BD02E81" w14:textId="77777777" w:rsidTr="002B078B">
        <w:tc>
          <w:tcPr>
            <w:tcW w:w="1672"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37B8627E"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w:t>
            </w:r>
            <w:r w:rsidR="002B078B">
              <w:rPr>
                <w:rFonts w:asciiTheme="minorHAnsi" w:hAnsiTheme="minorHAnsi" w:cstheme="minorHAnsi"/>
                <w:sz w:val="18"/>
                <w:szCs w:val="18"/>
              </w:rPr>
              <w:t xml:space="preserve">coltà emerse durante l'anno, </w:t>
            </w:r>
            <w:r w:rsidRPr="00810E43">
              <w:rPr>
                <w:rFonts w:asciiTheme="minorHAnsi" w:hAnsiTheme="minorHAnsi" w:cstheme="minorHAnsi"/>
                <w:sz w:val="18"/>
                <w:szCs w:val="18"/>
              </w:rPr>
              <w:t>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lastRenderedPageBreak/>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5FDA164B"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r w:rsidR="00566C42">
              <w:rPr>
                <w:rFonts w:asciiTheme="minorHAnsi" w:eastAsia="Tahoma" w:hAnsiTheme="minorHAnsi" w:cstheme="minorHAnsi"/>
                <w:sz w:val="20"/>
                <w:szCs w:val="20"/>
              </w:rPr>
              <w:t xml:space="preserve"> </w:t>
            </w:r>
            <w:bookmarkStart w:id="1" w:name="_GoBack"/>
            <w:bookmarkEnd w:id="1"/>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570D7192" w14:textId="77777777" w:rsidR="002B078B" w:rsidRPr="002B078B" w:rsidRDefault="002B078B" w:rsidP="002B078B">
      <w:pPr>
        <w:spacing w:after="200" w:line="276" w:lineRule="auto"/>
        <w:rPr>
          <w:rFonts w:asciiTheme="minorHAnsi" w:hAnsiTheme="minorHAnsi" w:cstheme="minorHAnsi"/>
          <w:strike/>
          <w:color w:val="FF0000"/>
        </w:rPr>
      </w:pPr>
    </w:p>
    <w:p w14:paraId="0D31BCF6" w14:textId="04393241" w:rsidR="00DB38F8" w:rsidRPr="00DB38F8" w:rsidRDefault="00DB38F8" w:rsidP="00DB38F8">
      <w:r w:rsidRPr="006E1AD8">
        <w:rPr>
          <w:noProof/>
        </w:rPr>
        <w:drawing>
          <wp:inline distT="0" distB="0" distL="0" distR="0" wp14:anchorId="6A4A0DA1" wp14:editId="54228F69">
            <wp:extent cx="6659880" cy="97536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9880" cy="975360"/>
                    </a:xfrm>
                    <a:prstGeom prst="rect">
                      <a:avLst/>
                    </a:prstGeom>
                    <a:noFill/>
                    <a:ln>
                      <a:noFill/>
                    </a:ln>
                  </pic:spPr>
                </pic:pic>
              </a:graphicData>
            </a:graphic>
          </wp:inline>
        </w:drawing>
      </w:r>
    </w:p>
    <w:sectPr w:rsidR="00DB38F8" w:rsidRPr="00DB38F8">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8671" w14:textId="77777777" w:rsidR="002F5DCC" w:rsidRDefault="002F5DCC" w:rsidP="00EC3939">
      <w:pPr>
        <w:spacing w:after="0" w:line="240" w:lineRule="auto"/>
      </w:pPr>
      <w:r>
        <w:separator/>
      </w:r>
    </w:p>
  </w:endnote>
  <w:endnote w:type="continuationSeparator" w:id="0">
    <w:p w14:paraId="1C89A5D0" w14:textId="77777777" w:rsidR="002F5DCC" w:rsidRDefault="002F5DCC"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566C42">
          <w:rPr>
            <w:noProof/>
          </w:rPr>
          <w:t>3</w:t>
        </w:r>
        <w:r>
          <w:fldChar w:fldCharType="end"/>
        </w:r>
      </w:p>
    </w:sdtContent>
  </w:sdt>
  <w:p w14:paraId="04424510" w14:textId="77777777" w:rsidR="00D9058E" w:rsidRDefault="002F5DC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49F3F" w14:textId="77777777" w:rsidR="002F5DCC" w:rsidRDefault="002F5DCC" w:rsidP="00EC3939">
      <w:pPr>
        <w:spacing w:after="0" w:line="240" w:lineRule="auto"/>
      </w:pPr>
      <w:r>
        <w:separator/>
      </w:r>
    </w:p>
  </w:footnote>
  <w:footnote w:type="continuationSeparator" w:id="0">
    <w:p w14:paraId="467E2F1A" w14:textId="77777777" w:rsidR="002F5DCC" w:rsidRDefault="002F5DCC"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49743A"/>
    <w:multiLevelType w:val="multilevel"/>
    <w:tmpl w:val="33F6C4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5E9157C"/>
    <w:multiLevelType w:val="multilevel"/>
    <w:tmpl w:val="1D6AB29E"/>
    <w:lvl w:ilvl="0">
      <w:start w:val="7"/>
      <w:numFmt w:val="decimal"/>
      <w:lvlText w:val="%1."/>
      <w:lvlJc w:val="left"/>
      <w:pPr>
        <w:ind w:left="428" w:hanging="360"/>
      </w:pPr>
      <w:rPr>
        <w:rFonts w:hint="default"/>
      </w:rPr>
    </w:lvl>
    <w:lvl w:ilvl="1">
      <w:start w:val="3"/>
      <w:numFmt w:val="decimal"/>
      <w:isLgl/>
      <w:lvlText w:val="%1.%2"/>
      <w:lvlJc w:val="left"/>
      <w:pPr>
        <w:ind w:left="428" w:hanging="360"/>
      </w:pPr>
      <w:rPr>
        <w:rFonts w:hint="default"/>
      </w:rPr>
    </w:lvl>
    <w:lvl w:ilvl="2">
      <w:start w:val="1"/>
      <w:numFmt w:val="decimal"/>
      <w:isLgl/>
      <w:lvlText w:val="%1.%2.%3"/>
      <w:lvlJc w:val="left"/>
      <w:pPr>
        <w:ind w:left="788" w:hanging="720"/>
      </w:pPr>
      <w:rPr>
        <w:rFonts w:hint="default"/>
      </w:rPr>
    </w:lvl>
    <w:lvl w:ilvl="3">
      <w:start w:val="1"/>
      <w:numFmt w:val="decimal"/>
      <w:isLgl/>
      <w:lvlText w:val="%1.%2.%3.%4"/>
      <w:lvlJc w:val="left"/>
      <w:pPr>
        <w:ind w:left="788" w:hanging="720"/>
      </w:pPr>
      <w:rPr>
        <w:rFonts w:hint="default"/>
      </w:rPr>
    </w:lvl>
    <w:lvl w:ilvl="4">
      <w:start w:val="1"/>
      <w:numFmt w:val="decimal"/>
      <w:isLgl/>
      <w:lvlText w:val="%1.%2.%3.%4.%5"/>
      <w:lvlJc w:val="left"/>
      <w:pPr>
        <w:ind w:left="1148"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08" w:hanging="1440"/>
      </w:pPr>
      <w:rPr>
        <w:rFonts w:hint="default"/>
      </w:rPr>
    </w:lvl>
    <w:lvl w:ilvl="7">
      <w:start w:val="1"/>
      <w:numFmt w:val="decimal"/>
      <w:isLgl/>
      <w:lvlText w:val="%1.%2.%3.%4.%5.%6.%7.%8"/>
      <w:lvlJc w:val="left"/>
      <w:pPr>
        <w:ind w:left="1508" w:hanging="1440"/>
      </w:pPr>
      <w:rPr>
        <w:rFonts w:hint="default"/>
      </w:rPr>
    </w:lvl>
    <w:lvl w:ilvl="8">
      <w:start w:val="1"/>
      <w:numFmt w:val="decimal"/>
      <w:isLgl/>
      <w:lvlText w:val="%1.%2.%3.%4.%5.%6.%7.%8.%9"/>
      <w:lvlJc w:val="left"/>
      <w:pPr>
        <w:ind w:left="1508" w:hanging="1440"/>
      </w:pPr>
      <w:rPr>
        <w:rFonts w:hint="default"/>
      </w:rPr>
    </w:lvl>
  </w:abstractNum>
  <w:abstractNum w:abstractNumId="4">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57AF1BB3"/>
    <w:multiLevelType w:val="hybridMultilevel"/>
    <w:tmpl w:val="D840AF1A"/>
    <w:lvl w:ilvl="0" w:tplc="04DA94D2">
      <w:start w:val="5"/>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6">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BBD35A0"/>
    <w:multiLevelType w:val="hybridMultilevel"/>
    <w:tmpl w:val="728A88B2"/>
    <w:lvl w:ilvl="0" w:tplc="DD9AE27C">
      <w:start w:val="11"/>
      <w:numFmt w:val="decimal"/>
      <w:lvlText w:val="%1."/>
      <w:lvlJc w:val="left"/>
      <w:pPr>
        <w:ind w:left="443" w:hanging="375"/>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8">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4"/>
  </w:num>
  <w:num w:numId="7">
    <w:abstractNumId w:val="4"/>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27B6"/>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B078B"/>
    <w:rsid w:val="002C1E6D"/>
    <w:rsid w:val="002F5DCC"/>
    <w:rsid w:val="00316BD1"/>
    <w:rsid w:val="003174B5"/>
    <w:rsid w:val="003203FC"/>
    <w:rsid w:val="003243D2"/>
    <w:rsid w:val="0033643E"/>
    <w:rsid w:val="00353A42"/>
    <w:rsid w:val="00362438"/>
    <w:rsid w:val="0036721F"/>
    <w:rsid w:val="003711A2"/>
    <w:rsid w:val="003A0D17"/>
    <w:rsid w:val="003D24FA"/>
    <w:rsid w:val="003E0B49"/>
    <w:rsid w:val="003E18CC"/>
    <w:rsid w:val="003E2A96"/>
    <w:rsid w:val="003F5BAB"/>
    <w:rsid w:val="00425216"/>
    <w:rsid w:val="00451C01"/>
    <w:rsid w:val="00465A80"/>
    <w:rsid w:val="00497D4E"/>
    <w:rsid w:val="004A3C31"/>
    <w:rsid w:val="004A6988"/>
    <w:rsid w:val="004A7F7A"/>
    <w:rsid w:val="004E0906"/>
    <w:rsid w:val="00504A6B"/>
    <w:rsid w:val="005117DA"/>
    <w:rsid w:val="00521E93"/>
    <w:rsid w:val="0052438C"/>
    <w:rsid w:val="00566C42"/>
    <w:rsid w:val="005742E0"/>
    <w:rsid w:val="005977A5"/>
    <w:rsid w:val="005B0DA7"/>
    <w:rsid w:val="005C6D7E"/>
    <w:rsid w:val="005F1FD7"/>
    <w:rsid w:val="005F2605"/>
    <w:rsid w:val="00602082"/>
    <w:rsid w:val="0060385F"/>
    <w:rsid w:val="00617E6B"/>
    <w:rsid w:val="00621808"/>
    <w:rsid w:val="00622ED2"/>
    <w:rsid w:val="00631FA9"/>
    <w:rsid w:val="0063231E"/>
    <w:rsid w:val="00641CD1"/>
    <w:rsid w:val="0069690E"/>
    <w:rsid w:val="006B46BE"/>
    <w:rsid w:val="006D4ABE"/>
    <w:rsid w:val="0072243C"/>
    <w:rsid w:val="00726DDF"/>
    <w:rsid w:val="0073448E"/>
    <w:rsid w:val="007413B3"/>
    <w:rsid w:val="007560CD"/>
    <w:rsid w:val="00766C96"/>
    <w:rsid w:val="00773704"/>
    <w:rsid w:val="0078314B"/>
    <w:rsid w:val="007A3A3C"/>
    <w:rsid w:val="007B7193"/>
    <w:rsid w:val="007D6A2D"/>
    <w:rsid w:val="00803AEA"/>
    <w:rsid w:val="00810E43"/>
    <w:rsid w:val="00811646"/>
    <w:rsid w:val="00821761"/>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615C4"/>
    <w:rsid w:val="00A76472"/>
    <w:rsid w:val="00A84955"/>
    <w:rsid w:val="00A96E61"/>
    <w:rsid w:val="00AA45AE"/>
    <w:rsid w:val="00AA5C6A"/>
    <w:rsid w:val="00AD06DF"/>
    <w:rsid w:val="00AD41C2"/>
    <w:rsid w:val="00AD4A1E"/>
    <w:rsid w:val="00AE60B9"/>
    <w:rsid w:val="00B13454"/>
    <w:rsid w:val="00B179CE"/>
    <w:rsid w:val="00B21776"/>
    <w:rsid w:val="00B47529"/>
    <w:rsid w:val="00B65726"/>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5479C"/>
    <w:rsid w:val="00D827A5"/>
    <w:rsid w:val="00D93EB6"/>
    <w:rsid w:val="00D95911"/>
    <w:rsid w:val="00DB38F8"/>
    <w:rsid w:val="00DD1EAE"/>
    <w:rsid w:val="00DE4EB8"/>
    <w:rsid w:val="00DF5246"/>
    <w:rsid w:val="00DF5880"/>
    <w:rsid w:val="00E04731"/>
    <w:rsid w:val="00E1519B"/>
    <w:rsid w:val="00E23930"/>
    <w:rsid w:val="00E353A3"/>
    <w:rsid w:val="00E40143"/>
    <w:rsid w:val="00E51F4E"/>
    <w:rsid w:val="00E5391B"/>
    <w:rsid w:val="00E81D0E"/>
    <w:rsid w:val="00EA6D5E"/>
    <w:rsid w:val="00EB50E9"/>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3100e@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badaloni.gov.it/" TargetMode="External"/><Relationship Id="rId4" Type="http://schemas.openxmlformats.org/officeDocument/2006/relationships/webSettings" Target="webSettings.xml"/><Relationship Id="rId9" Type="http://schemas.openxmlformats.org/officeDocument/2006/relationships/hyperlink" Target="mailto:mcic83100e@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MeR</cp:lastModifiedBy>
  <cp:revision>8</cp:revision>
  <dcterms:created xsi:type="dcterms:W3CDTF">2022-05-04T11:43:00Z</dcterms:created>
  <dcterms:modified xsi:type="dcterms:W3CDTF">2022-05-04T11:49:00Z</dcterms:modified>
</cp:coreProperties>
</file>